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B0" w:rsidRPr="006E46B0" w:rsidRDefault="006E46B0" w:rsidP="006E46B0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Анализ урока в соответствии с требованиями ФГОС НОО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Цель посещения:</w:t>
      </w:r>
    </w:p>
    <w:p w:rsidR="006E46B0" w:rsidRPr="006E46B0" w:rsidRDefault="006E46B0" w:rsidP="006E46B0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color w:val="000000"/>
          <w:sz w:val="17"/>
          <w:szCs w:val="17"/>
        </w:rPr>
        <w:t>Организация урока, выполнение единых педагогических требова</w:t>
      </w:r>
      <w:r w:rsidRPr="006E46B0">
        <w:rPr>
          <w:rFonts w:ascii="Arial" w:eastAsia="Times New Roman" w:hAnsi="Arial" w:cs="Arial"/>
          <w:color w:val="000000"/>
          <w:sz w:val="17"/>
          <w:szCs w:val="17"/>
        </w:rPr>
        <w:softHyphen/>
        <w:t>ний, оснащение урока средствами обучения.</w:t>
      </w:r>
    </w:p>
    <w:p w:rsidR="006E46B0" w:rsidRPr="006E46B0" w:rsidRDefault="006E46B0" w:rsidP="006E46B0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color w:val="000000"/>
          <w:sz w:val="17"/>
          <w:szCs w:val="17"/>
        </w:rPr>
        <w:t>Проверка содержания и методов повторения, обобщения и систематизации знаний.</w:t>
      </w:r>
    </w:p>
    <w:p w:rsidR="006E46B0" w:rsidRPr="006E46B0" w:rsidRDefault="006E46B0" w:rsidP="006E46B0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color w:val="000000"/>
          <w:sz w:val="17"/>
          <w:szCs w:val="17"/>
        </w:rPr>
        <w:t>Активизация познавательной деятельности учащихся на уроке.</w:t>
      </w:r>
    </w:p>
    <w:p w:rsidR="006E46B0" w:rsidRPr="006E46B0" w:rsidRDefault="006E46B0" w:rsidP="006E46B0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color w:val="000000"/>
          <w:sz w:val="17"/>
          <w:szCs w:val="17"/>
        </w:rPr>
        <w:t>Эффективность методов преподавания, глубина и прочность зна</w:t>
      </w:r>
      <w:r w:rsidRPr="006E46B0">
        <w:rPr>
          <w:rFonts w:ascii="Arial" w:eastAsia="Times New Roman" w:hAnsi="Arial" w:cs="Arial"/>
          <w:color w:val="000000"/>
          <w:sz w:val="17"/>
          <w:szCs w:val="17"/>
        </w:rPr>
        <w:softHyphen/>
        <w:t>ний учащихся. 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 xml:space="preserve">Дата: </w:t>
      </w:r>
      <w:r>
        <w:rPr>
          <w:rFonts w:ascii="Arial" w:eastAsia="Times New Roman" w:hAnsi="Arial" w:cs="Arial"/>
          <w:b/>
          <w:bCs/>
          <w:color w:val="000000"/>
          <w:sz w:val="17"/>
          <w:szCs w:val="17"/>
        </w:rPr>
        <w:t>……………..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Класс, учитель: 3 класс, </w:t>
      </w:r>
      <w:proofErr w:type="spellStart"/>
      <w:r w:rsidRPr="006E46B0">
        <w:rPr>
          <w:rFonts w:ascii="Arial" w:eastAsia="Times New Roman" w:hAnsi="Arial" w:cs="Arial"/>
          <w:color w:val="000000"/>
          <w:sz w:val="17"/>
          <w:szCs w:val="17"/>
        </w:rPr>
        <w:t>Долженко</w:t>
      </w:r>
      <w:proofErr w:type="spellEnd"/>
      <w:r w:rsidRPr="006E46B0">
        <w:rPr>
          <w:rFonts w:ascii="Arial" w:eastAsia="Times New Roman" w:hAnsi="Arial" w:cs="Arial"/>
          <w:color w:val="000000"/>
          <w:sz w:val="17"/>
          <w:szCs w:val="17"/>
        </w:rPr>
        <w:t xml:space="preserve"> </w:t>
      </w:r>
      <w:r>
        <w:rPr>
          <w:rFonts w:ascii="Arial" w:eastAsia="Times New Roman" w:hAnsi="Arial" w:cs="Arial"/>
          <w:color w:val="000000"/>
          <w:sz w:val="17"/>
          <w:szCs w:val="17"/>
        </w:rPr>
        <w:t>…….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Количество учащихся в классе: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Место урока в учебном плане (программе)- «Имя существительное», 2 четверть.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Тема урока: «</w:t>
      </w:r>
      <w:r w:rsidRPr="006E46B0">
        <w:rPr>
          <w:rFonts w:ascii="Arial" w:eastAsia="Times New Roman" w:hAnsi="Arial" w:cs="Arial"/>
          <w:color w:val="000000"/>
          <w:sz w:val="17"/>
          <w:szCs w:val="17"/>
        </w:rPr>
        <w:t>Обобщаем правописание безударных окончаний имён существительных</w:t>
      </w: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».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Тип урока: </w:t>
      </w:r>
      <w:r w:rsidRPr="006E46B0">
        <w:rPr>
          <w:rFonts w:ascii="Arial" w:eastAsia="Times New Roman" w:hAnsi="Arial" w:cs="Arial"/>
          <w:color w:val="000000"/>
          <w:sz w:val="17"/>
          <w:szCs w:val="17"/>
        </w:rPr>
        <w:t>повторение, обобщение и систематизация знаний.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Дидактические задачи урока:</w:t>
      </w:r>
      <w:r w:rsidRPr="006E46B0">
        <w:rPr>
          <w:rFonts w:ascii="Arial" w:eastAsia="Times New Roman" w:hAnsi="Arial" w:cs="Arial"/>
          <w:color w:val="000000"/>
          <w:sz w:val="17"/>
          <w:szCs w:val="17"/>
        </w:rPr>
        <w:t> сопровождение учащихся в процессе повторения знаний, умений, навыков, способов деятельности в решении практических задач.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Цели урока (образовательная, воспитательная, развивающая):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образовательные: </w:t>
      </w:r>
      <w:r w:rsidRPr="006E46B0">
        <w:rPr>
          <w:rFonts w:ascii="Arial" w:eastAsia="Times New Roman" w:hAnsi="Arial" w:cs="Arial"/>
          <w:color w:val="000000"/>
          <w:sz w:val="17"/>
          <w:szCs w:val="17"/>
        </w:rPr>
        <w:t>1. способствовать формированию умения правильно писать безударные окончания имен существительных; развитие орфографической зоркости; закрепить способы проверки безударных гласных в окончаниях существительных 1-го склонения, тренировать в написании безударных окончаний; способствовать развитию орфографической зоркости;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color w:val="000000"/>
          <w:sz w:val="17"/>
          <w:szCs w:val="17"/>
        </w:rPr>
        <w:t>2. Закрепить знания детей об имени существительном;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color w:val="000000"/>
          <w:sz w:val="17"/>
          <w:szCs w:val="17"/>
        </w:rPr>
        <w:t>3. Обучать навыкам критического мышления.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развивающие</w:t>
      </w:r>
      <w:r w:rsidRPr="006E46B0">
        <w:rPr>
          <w:rFonts w:ascii="Arial" w:eastAsia="Times New Roman" w:hAnsi="Arial" w:cs="Arial"/>
          <w:color w:val="000000"/>
          <w:sz w:val="17"/>
          <w:szCs w:val="17"/>
        </w:rPr>
        <w:t>: развивать умения и навыки работы с текстом, способствовать овладению навыками работы с учебной информацией, развивать навыки учебного сотрудничества самоконтроля и самооценки; развитие мотивов учебной деятельности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воспитательные</w:t>
      </w:r>
      <w:r w:rsidRPr="006E46B0">
        <w:rPr>
          <w:rFonts w:ascii="Arial" w:eastAsia="Times New Roman" w:hAnsi="Arial" w:cs="Arial"/>
          <w:color w:val="000000"/>
          <w:sz w:val="17"/>
          <w:szCs w:val="17"/>
        </w:rPr>
        <w:t>: 1. Способствовать воспитанию умения сотрудничать и работать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color w:val="000000"/>
          <w:sz w:val="17"/>
          <w:szCs w:val="17"/>
        </w:rPr>
        <w:t>2. Воспитывать аккуратность письма, активность и доброжелательность на уроке.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Анализ урока: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</w:p>
    <w:tbl>
      <w:tblPr>
        <w:tblW w:w="765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921"/>
        <w:gridCol w:w="4735"/>
      </w:tblGrid>
      <w:tr w:rsidR="006E46B0" w:rsidRPr="006E46B0" w:rsidTr="006E46B0"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Ведущие аспекты анализа урока</w:t>
            </w: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Содержание наблюдения</w:t>
            </w:r>
          </w:p>
        </w:tc>
      </w:tr>
      <w:tr w:rsidR="006E46B0" w:rsidRPr="006E46B0" w:rsidTr="006E46B0"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Дидактическая задача урока (краткий оценочный анализ)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1.Соответствие дидактической задачи урока отобранному содержанию.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2.Результативность решения дидактической задачи</w:t>
            </w:r>
          </w:p>
        </w:tc>
      </w:tr>
      <w:tr w:rsidR="006E46B0" w:rsidRPr="006E46B0" w:rsidTr="006E46B0"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Содержание урока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Основное содержание урока соответствует содержанию программы и учебника.</w:t>
            </w:r>
          </w:p>
        </w:tc>
      </w:tr>
      <w:tr w:rsidR="006E46B0" w:rsidRPr="006E46B0" w:rsidTr="006E46B0"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Методы обучения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Наблюдение, сравнение, обобщение, поиск информации.</w:t>
            </w:r>
          </w:p>
        </w:tc>
      </w:tr>
      <w:tr w:rsidR="006E46B0" w:rsidRPr="006E46B0" w:rsidTr="006E46B0"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Формы обучения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 Соответствие форм обучения (</w:t>
            </w:r>
            <w:proofErr w:type="gramStart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фронтальная</w:t>
            </w:r>
            <w:proofErr w:type="gramEnd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, групповая, индивидуальная, коллективная) решению основной дидактической задачи урока.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2. Предложенные задания использовались целесообразно, способствовали развитию образного мышления за счет яркой наглядности;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повышению мотивации к учению.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6E46B0" w:rsidRPr="006E46B0" w:rsidTr="006E46B0"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Результативность урока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proofErr w:type="gramStart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lastRenderedPageBreak/>
              <w:t>Место и роль данного урока определены правильно, урок находится в связи с предыдущими и последующими уроками.</w:t>
            </w:r>
            <w:proofErr w:type="gramEnd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Основным в уроке был этап 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lastRenderedPageBreak/>
              <w:t xml:space="preserve">обобщения и систематизации знаний. Высокая работоспособность на уроке обеспечивалась сменой видов деятельности, формой организации работы. </w:t>
            </w:r>
            <w:proofErr w:type="gramStart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Учащиеся могли ориентироваться в своей системе знаний, отличать новое от уже известного, добывать новые знания, находить информацию в учебнике.</w:t>
            </w:r>
            <w:proofErr w:type="gramEnd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Это способствовало развитию умения работать в сотрудничестве, слышать друг друга, считаться с мнением других, обосновывать свои ответы. На протяжении всего урока учитель работал над развитием умственных способностей, образного мышления. В результате такой эффективной работы учащиеся закрепили изученную информацию</w:t>
            </w:r>
            <w:proofErr w:type="gramStart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,</w:t>
            </w:r>
            <w:proofErr w:type="gramEnd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воспроизвели пройденный материал.</w:t>
            </w:r>
          </w:p>
        </w:tc>
      </w:tr>
      <w:tr w:rsidR="006E46B0" w:rsidRPr="006E46B0" w:rsidTr="006E46B0">
        <w:trPr>
          <w:trHeight w:val="396"/>
        </w:trPr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lastRenderedPageBreak/>
              <w:t>Практическая направленность урока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Практическая направленность урока выражена в следующем:</w:t>
            </w:r>
          </w:p>
          <w:p w:rsidR="006E46B0" w:rsidRPr="006E46B0" w:rsidRDefault="006E46B0" w:rsidP="006E46B0">
            <w:pPr>
              <w:numPr>
                <w:ilvl w:val="0"/>
                <w:numId w:val="2"/>
              </w:num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сознательное усвоение детьми материала обеспечивается за счет использования рационально подобранных средств наглядности. Предусмотрен постепенный переход к обоснованию типов текстов на основе изученных теоретических положений;</w:t>
            </w:r>
          </w:p>
          <w:p w:rsidR="006E46B0" w:rsidRPr="006E46B0" w:rsidRDefault="006E46B0" w:rsidP="006E46B0">
            <w:pPr>
              <w:numPr>
                <w:ilvl w:val="0"/>
                <w:numId w:val="2"/>
              </w:num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рассмотрение теоретических вопросов опирается на жизненный опыт ребенка, практические работы, различные свойства наглядности, подведение детей на основе собственных наблюдений к индуктивным выводам, сразу же находящим применение в учебной практике;</w:t>
            </w:r>
          </w:p>
          <w:p w:rsidR="006E46B0" w:rsidRPr="006E46B0" w:rsidRDefault="006E46B0" w:rsidP="006E46B0">
            <w:pPr>
              <w:numPr>
                <w:ilvl w:val="0"/>
                <w:numId w:val="2"/>
              </w:num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система упражнений, направленных на выработку навыков, предусматривает их применение в разнообразных условиях. Тренировочные упражнения рационально распределены во времени. </w:t>
            </w:r>
            <w:proofErr w:type="gramStart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Значительно усилено</w:t>
            </w:r>
            <w:proofErr w:type="gramEnd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внимание к практическим упражнениям.</w:t>
            </w:r>
          </w:p>
        </w:tc>
      </w:tr>
      <w:tr w:rsidR="006E46B0" w:rsidRPr="006E46B0" w:rsidTr="006E46B0"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Самостоятельная работа школьников как форма организации учебной деятельности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Самостоятельная работа носит творческий характер, присутствует взаимопомощь. Самостоятельная работа проводилась с целью закрепления и углубления знаний учащихся, способствовала развитию мышления.</w:t>
            </w:r>
          </w:p>
        </w:tc>
      </w:tr>
      <w:tr w:rsidR="006E46B0" w:rsidRPr="006E46B0" w:rsidTr="006E46B0"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Формирование универсальных учебных действий на каждом этапе урока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Этап 1.Самоопределение к учебной деятельности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.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УУД: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</w:t>
            </w: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регулятивные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 – </w:t>
            </w:r>
            <w:proofErr w:type="spellStart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целеполагание</w:t>
            </w:r>
            <w:proofErr w:type="spellEnd"/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</w:t>
            </w:r>
            <w:proofErr w:type="gramStart"/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личностные</w:t>
            </w:r>
            <w:proofErr w:type="gramEnd"/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 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 самоопределение (вижу, слышу, чувствую)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</w:t>
            </w:r>
            <w:proofErr w:type="gramStart"/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коммуникативны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е</w:t>
            </w:r>
            <w:proofErr w:type="gramEnd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- планирование учебного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сотрудничества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Этап 2.Вхождение в тему урока и создание условий для осознанного восприятия нового материала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.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УУД: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</w:t>
            </w: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познавательны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е - </w:t>
            </w:r>
            <w:proofErr w:type="spellStart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общеучебные</w:t>
            </w:r>
            <w:proofErr w:type="spellEnd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proofErr w:type="gramStart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( </w:t>
            </w:r>
            <w:proofErr w:type="gramEnd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умение структурировать знания, контролировать и оценивать процесс и результат деятельности);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proofErr w:type="gramStart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Логические</w:t>
            </w:r>
            <w:proofErr w:type="gramEnd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(анализ, синтез, сравнение)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 </w:t>
            </w:r>
            <w:proofErr w:type="gramStart"/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регулятивные</w:t>
            </w:r>
            <w:proofErr w:type="gramEnd"/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 xml:space="preserve"> - контроль, коррекция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 xml:space="preserve">Этап 3.Постановка учебной задачи, выявление </w:t>
            </w: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lastRenderedPageBreak/>
              <w:t>места и причины затруднения.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УУД: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</w:t>
            </w: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познавательные 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– постановка и формулирование проблемы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proofErr w:type="gramStart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</w:t>
            </w: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регулятивные 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- </w:t>
            </w:r>
            <w:proofErr w:type="spellStart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целеполагание</w:t>
            </w:r>
            <w:proofErr w:type="spellEnd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, формирование познавательной цели;</w:t>
            </w:r>
            <w:proofErr w:type="gramEnd"/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-логические - формирование проблемы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Этап 4.Построения проекта выхода из затруднения.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УУД: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proofErr w:type="gramStart"/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-регулятивные 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- </w:t>
            </w:r>
            <w:proofErr w:type="spellStart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целеполагание</w:t>
            </w:r>
            <w:proofErr w:type="spellEnd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как постановка учебной задачи</w:t>
            </w:r>
            <w:proofErr w:type="gramEnd"/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</w:t>
            </w: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коммуникативные 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 планирование учебного сотрудничества со сверстниками, прогнозирование пробного действия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Этап 5.Реализация построенного проекта.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УУД: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-коммуникативные - 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планирование учебного сотрудничества со сверстниками, управление поведением партнёра, умение выражать свои мысли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-</w:t>
            </w:r>
            <w:proofErr w:type="spellStart"/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познавательные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-поиск</w:t>
            </w:r>
            <w:proofErr w:type="spellEnd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и выделение информации, </w:t>
            </w:r>
            <w:proofErr w:type="spellStart"/>
            <w:proofErr w:type="gramStart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знаково</w:t>
            </w:r>
            <w:proofErr w:type="spellEnd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 символическое</w:t>
            </w:r>
            <w:proofErr w:type="gramEnd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моделирование, построение логической цепи рассуждений, анализ, синтез, самостоятельное создание способов решения проблем поискового характера.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Этап 6. Проверка полученных результатов.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УУД: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-познавательные - 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приём информации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-</w:t>
            </w:r>
            <w:proofErr w:type="gramStart"/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регулятивные</w:t>
            </w:r>
            <w:proofErr w:type="gramEnd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– контроль, оценка, коррекция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-коммуникативные - управление поведением, умение использовать невербальные средства общения.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Этап 7.Самостоятельная работа с самопроверкой по эталону.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УУД: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-</w:t>
            </w:r>
            <w:proofErr w:type="gramStart"/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регулятивные</w:t>
            </w:r>
            <w:proofErr w:type="gramEnd"/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 xml:space="preserve"> - 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контроль, оценка, коррекция, выделение и осознание того, что усвоено и что ещё подлежит усвоению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-</w:t>
            </w:r>
            <w:proofErr w:type="gramStart"/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личностные</w:t>
            </w:r>
            <w:proofErr w:type="gramEnd"/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 xml:space="preserve"> - самоопределение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Этап 8.Рефлексия по достигнутым или недостигнутым образовательным результатам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УУД: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-коммуникативные - 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умение выражать свои мысли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-</w:t>
            </w:r>
            <w:proofErr w:type="gramStart"/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познавательные</w:t>
            </w:r>
            <w:proofErr w:type="gramEnd"/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 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 рефлексия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</w:t>
            </w:r>
            <w:r w:rsidRPr="006E46B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личностные</w:t>
            </w: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 - </w:t>
            </w:r>
            <w:proofErr w:type="spellStart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смыслообразование</w:t>
            </w:r>
            <w:proofErr w:type="spellEnd"/>
          </w:p>
        </w:tc>
      </w:tr>
      <w:tr w:rsidR="006E46B0" w:rsidRPr="006E46B0" w:rsidTr="006E46B0"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lastRenderedPageBreak/>
              <w:t xml:space="preserve">Формирование </w:t>
            </w:r>
            <w:proofErr w:type="spellStart"/>
            <w:proofErr w:type="gramStart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ИКТ-компетентностей</w:t>
            </w:r>
            <w:proofErr w:type="spellEnd"/>
            <w:proofErr w:type="gramEnd"/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На уроке учитель не использовал презентацию по теме урока,</w:t>
            </w:r>
          </w:p>
        </w:tc>
      </w:tr>
      <w:tr w:rsidR="006E46B0" w:rsidRPr="006E46B0" w:rsidTr="006E46B0"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Структура урока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Структура урока соответствует основной дидактической задаче.</w:t>
            </w:r>
          </w:p>
        </w:tc>
      </w:tr>
      <w:tr w:rsidR="006E46B0" w:rsidRPr="006E46B0" w:rsidTr="006E46B0"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lastRenderedPageBreak/>
              <w:t>Педагогический стиль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Учитель соблюдает нормы педагогической этики: доброжелательный тон, умение контролировать </w:t>
            </w:r>
            <w:proofErr w:type="spellStart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внутриколлективные</w:t>
            </w:r>
            <w:proofErr w:type="spellEnd"/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отношения, уважительное отношение к учащимся, создаёт ситуацию успеха.</w:t>
            </w:r>
          </w:p>
        </w:tc>
      </w:tr>
      <w:tr w:rsidR="006E46B0" w:rsidRPr="006E46B0" w:rsidTr="006E46B0"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Гигиенические требования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Динамическая пауза, чередование видов деятельности,</w:t>
            </w:r>
          </w:p>
          <w:p w:rsidR="006E46B0" w:rsidRPr="006E46B0" w:rsidRDefault="006E46B0" w:rsidP="006E46B0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6E46B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разнообразие форм работы, проветривание класса перед уроком.</w:t>
            </w:r>
          </w:p>
        </w:tc>
      </w:tr>
    </w:tbl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Выводы и рекомендации: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1</w:t>
      </w:r>
      <w:r w:rsidRPr="006E46B0">
        <w:rPr>
          <w:rFonts w:ascii="Arial" w:eastAsia="Times New Roman" w:hAnsi="Arial" w:cs="Arial"/>
          <w:color w:val="000000"/>
          <w:sz w:val="17"/>
          <w:szCs w:val="17"/>
        </w:rPr>
        <w:t xml:space="preserve">. Основной результат, достигнутый на уроке – развитие личности ребенка на основе универсальных учебных действий. Принцип организации диалога на уроке, осуществление дифференцированного обучения, повышение мотивации и интереса к учению </w:t>
      </w:r>
      <w:proofErr w:type="gramStart"/>
      <w:r w:rsidRPr="006E46B0">
        <w:rPr>
          <w:rFonts w:ascii="Arial" w:eastAsia="Times New Roman" w:hAnsi="Arial" w:cs="Arial"/>
          <w:color w:val="000000"/>
          <w:sz w:val="17"/>
          <w:szCs w:val="17"/>
        </w:rPr>
        <w:t>обучающихся</w:t>
      </w:r>
      <w:proofErr w:type="gramEnd"/>
      <w:r w:rsidRPr="006E46B0">
        <w:rPr>
          <w:rFonts w:ascii="Arial" w:eastAsia="Times New Roman" w:hAnsi="Arial" w:cs="Arial"/>
          <w:color w:val="000000"/>
          <w:sz w:val="17"/>
          <w:szCs w:val="17"/>
        </w:rPr>
        <w:t xml:space="preserve"> позволило помочь эффективно обобщить и закрепить пройденную тему.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color w:val="000000"/>
          <w:sz w:val="17"/>
          <w:szCs w:val="17"/>
        </w:rPr>
        <w:t xml:space="preserve">1.Урок проведён методически грамотно, соблюдены все этапы урока, соблюдался принцип от простого к </w:t>
      </w:r>
      <w:proofErr w:type="gramStart"/>
      <w:r w:rsidRPr="006E46B0">
        <w:rPr>
          <w:rFonts w:ascii="Arial" w:eastAsia="Times New Roman" w:hAnsi="Arial" w:cs="Arial"/>
          <w:color w:val="000000"/>
          <w:sz w:val="17"/>
          <w:szCs w:val="17"/>
        </w:rPr>
        <w:t>сложному</w:t>
      </w:r>
      <w:proofErr w:type="gramEnd"/>
      <w:r w:rsidRPr="006E46B0">
        <w:rPr>
          <w:rFonts w:ascii="Arial" w:eastAsia="Times New Roman" w:hAnsi="Arial" w:cs="Arial"/>
          <w:color w:val="000000"/>
          <w:sz w:val="17"/>
          <w:szCs w:val="17"/>
        </w:rPr>
        <w:t>, сочеталась письменная работа с устной.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color w:val="000000"/>
          <w:sz w:val="17"/>
          <w:szCs w:val="17"/>
        </w:rPr>
        <w:t>2. На каждом этапе урока учитывались индивидуальные особенности и интересы учащихся, создавалась ситуация успеха.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color w:val="000000"/>
          <w:sz w:val="17"/>
          <w:szCs w:val="17"/>
        </w:rPr>
        <w:t xml:space="preserve">3. На уроке не использовались </w:t>
      </w:r>
      <w:proofErr w:type="spellStart"/>
      <w:proofErr w:type="gramStart"/>
      <w:r w:rsidRPr="006E46B0">
        <w:rPr>
          <w:rFonts w:ascii="Arial" w:eastAsia="Times New Roman" w:hAnsi="Arial" w:cs="Arial"/>
          <w:color w:val="000000"/>
          <w:sz w:val="17"/>
          <w:szCs w:val="17"/>
        </w:rPr>
        <w:t>ИКТ-технологии</w:t>
      </w:r>
      <w:proofErr w:type="spellEnd"/>
      <w:proofErr w:type="gramEnd"/>
      <w:r w:rsidRPr="006E46B0">
        <w:rPr>
          <w:rFonts w:ascii="Arial" w:eastAsia="Times New Roman" w:hAnsi="Arial" w:cs="Arial"/>
          <w:color w:val="000000"/>
          <w:sz w:val="17"/>
          <w:szCs w:val="17"/>
        </w:rPr>
        <w:t xml:space="preserve">, а применялись </w:t>
      </w:r>
      <w:proofErr w:type="spellStart"/>
      <w:r w:rsidRPr="006E46B0">
        <w:rPr>
          <w:rFonts w:ascii="Arial" w:eastAsia="Times New Roman" w:hAnsi="Arial" w:cs="Arial"/>
          <w:color w:val="000000"/>
          <w:sz w:val="17"/>
          <w:szCs w:val="17"/>
        </w:rPr>
        <w:t>здоровьесберегающие</w:t>
      </w:r>
      <w:proofErr w:type="spellEnd"/>
      <w:r w:rsidRPr="006E46B0">
        <w:rPr>
          <w:rFonts w:ascii="Arial" w:eastAsia="Times New Roman" w:hAnsi="Arial" w:cs="Arial"/>
          <w:color w:val="000000"/>
          <w:sz w:val="17"/>
          <w:szCs w:val="17"/>
        </w:rPr>
        <w:t>, информационные и игровые технологии.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color w:val="000000"/>
          <w:sz w:val="17"/>
          <w:szCs w:val="17"/>
        </w:rPr>
        <w:t>4. При оценивании ответов обучающихся были использованы специально разработанные для данного урока критерии оценок. Учащимся разрешили поставить себе оценку.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color w:val="000000"/>
          <w:sz w:val="17"/>
          <w:szCs w:val="17"/>
        </w:rPr>
        <w:t xml:space="preserve">5. Рекомендовать </w:t>
      </w:r>
      <w:proofErr w:type="spellStart"/>
      <w:r w:rsidRPr="006E46B0">
        <w:rPr>
          <w:rFonts w:ascii="Arial" w:eastAsia="Times New Roman" w:hAnsi="Arial" w:cs="Arial"/>
          <w:color w:val="000000"/>
          <w:sz w:val="17"/>
          <w:szCs w:val="17"/>
        </w:rPr>
        <w:t>Долженко</w:t>
      </w:r>
      <w:proofErr w:type="spellEnd"/>
      <w:r w:rsidRPr="006E46B0">
        <w:rPr>
          <w:rFonts w:ascii="Arial" w:eastAsia="Times New Roman" w:hAnsi="Arial" w:cs="Arial"/>
          <w:color w:val="000000"/>
          <w:sz w:val="17"/>
          <w:szCs w:val="17"/>
        </w:rPr>
        <w:t xml:space="preserve"> Е. В. использовались </w:t>
      </w:r>
      <w:proofErr w:type="spellStart"/>
      <w:proofErr w:type="gramStart"/>
      <w:r w:rsidRPr="006E46B0">
        <w:rPr>
          <w:rFonts w:ascii="Arial" w:eastAsia="Times New Roman" w:hAnsi="Arial" w:cs="Arial"/>
          <w:color w:val="000000"/>
          <w:sz w:val="17"/>
          <w:szCs w:val="17"/>
        </w:rPr>
        <w:t>ИКТ-технологии</w:t>
      </w:r>
      <w:proofErr w:type="spellEnd"/>
      <w:proofErr w:type="gramEnd"/>
      <w:r w:rsidRPr="006E46B0">
        <w:rPr>
          <w:rFonts w:ascii="Arial" w:eastAsia="Times New Roman" w:hAnsi="Arial" w:cs="Arial"/>
          <w:color w:val="000000"/>
          <w:sz w:val="17"/>
          <w:szCs w:val="17"/>
        </w:rPr>
        <w:t>, применять дифференцированный подход в групповой работе.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Заместитель директора по УВР________/ /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Ознакомлена: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6E46B0">
        <w:rPr>
          <w:rFonts w:ascii="Arial" w:eastAsia="Times New Roman" w:hAnsi="Arial" w:cs="Arial"/>
          <w:b/>
          <w:bCs/>
          <w:color w:val="000000"/>
          <w:sz w:val="17"/>
          <w:szCs w:val="17"/>
        </w:rPr>
        <w:t>Учитель ________________________/ /</w:t>
      </w:r>
    </w:p>
    <w:p w:rsidR="006E46B0" w:rsidRPr="006E46B0" w:rsidRDefault="006E46B0" w:rsidP="006E46B0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</w:p>
    <w:p w:rsidR="00000000" w:rsidRDefault="006E46B0">
      <w:hyperlink r:id="rId5" w:history="1">
        <w:r w:rsidRPr="003D4E0A">
          <w:rPr>
            <w:rStyle w:val="a4"/>
          </w:rPr>
          <w:t>https://multiurok.ru/files/analiz-uroka-v-sootvetstvii-s-fgos-noo-3-klass-po.html</w:t>
        </w:r>
      </w:hyperlink>
    </w:p>
    <w:p w:rsidR="006E46B0" w:rsidRDefault="006E46B0"/>
    <w:sectPr w:rsidR="006E4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14C44"/>
    <w:multiLevelType w:val="multilevel"/>
    <w:tmpl w:val="41864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EA7862"/>
    <w:multiLevelType w:val="multilevel"/>
    <w:tmpl w:val="E0BE9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46B0"/>
    <w:rsid w:val="006E4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4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E46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ultiurok.ru/files/analiz-uroka-v-sootvetstvii-s-fgos-noo-3-klass-p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1206</Words>
  <Characters>6875</Characters>
  <Application>Microsoft Office Word</Application>
  <DocSecurity>0</DocSecurity>
  <Lines>57</Lines>
  <Paragraphs>16</Paragraphs>
  <ScaleCrop>false</ScaleCrop>
  <Company/>
  <LinksUpToDate>false</LinksUpToDate>
  <CharactersWithSpaces>8065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Tres</dc:creator>
  <cp:keywords/>
  <dc:description/>
  <cp:lastModifiedBy>Tres</cp:lastModifiedBy>
  <cp:revision>3</cp:revision>
  <dcterms:created xsi:type="dcterms:W3CDTF">2023-08-22T15:40:00Z</dcterms:created>
  <dcterms:modified xsi:type="dcterms:W3CDTF">2023-08-22T15:41:00Z</dcterms:modified>
</cp:coreProperties>
</file>